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20" w:rsidRPr="00101AE4" w:rsidRDefault="003F7520" w:rsidP="003F7520">
      <w:pPr>
        <w:jc w:val="center"/>
        <w:rPr>
          <w:rFonts w:asciiTheme="majorBidi" w:hAnsiTheme="majorBidi" w:cstheme="majorBidi" w:hint="cs"/>
          <w:b/>
          <w:bCs/>
          <w:sz w:val="36"/>
          <w:szCs w:val="36"/>
          <w:rtl/>
          <w:lang w:bidi="ar-IQ"/>
        </w:rPr>
      </w:pPr>
      <w:r w:rsidRPr="00101AE4">
        <w:rPr>
          <w:rFonts w:asciiTheme="majorBidi" w:hAnsiTheme="majorBidi" w:cstheme="majorBidi" w:hint="cs"/>
          <w:b/>
          <w:bCs/>
          <w:sz w:val="36"/>
          <w:szCs w:val="36"/>
          <w:rtl/>
          <w:lang w:bidi="ar-IQ"/>
        </w:rPr>
        <w:t xml:space="preserve">الاتفاقيات والتفاهمات التي قام بها </w:t>
      </w:r>
      <w:r w:rsidR="001F422E" w:rsidRPr="00101AE4">
        <w:rPr>
          <w:rFonts w:asciiTheme="majorBidi" w:hAnsiTheme="majorBidi" w:cstheme="majorBidi"/>
          <w:b/>
          <w:bCs/>
          <w:sz w:val="36"/>
          <w:szCs w:val="36"/>
          <w:rtl/>
          <w:lang w:bidi="ar-IQ"/>
        </w:rPr>
        <w:t xml:space="preserve">قسم هندسة الحاسبات </w:t>
      </w:r>
      <w:r w:rsidRPr="00101AE4">
        <w:rPr>
          <w:rFonts w:asciiTheme="majorBidi" w:hAnsiTheme="majorBidi" w:cstheme="majorBidi" w:hint="cs"/>
          <w:b/>
          <w:bCs/>
          <w:sz w:val="36"/>
          <w:szCs w:val="36"/>
          <w:rtl/>
          <w:lang w:bidi="ar-IQ"/>
        </w:rPr>
        <w:t>مع مؤسسات الدولة</w:t>
      </w:r>
    </w:p>
    <w:p w:rsidR="003F7520" w:rsidRPr="00101AE4" w:rsidRDefault="001F422E" w:rsidP="003F7520">
      <w:pPr>
        <w:pStyle w:val="ListParagraph"/>
        <w:numPr>
          <w:ilvl w:val="0"/>
          <w:numId w:val="1"/>
        </w:numPr>
        <w:jc w:val="both"/>
        <w:rPr>
          <w:rFonts w:asciiTheme="majorBidi" w:hAnsiTheme="majorBidi" w:cstheme="majorBidi" w:hint="cs"/>
          <w:sz w:val="36"/>
          <w:szCs w:val="36"/>
          <w:lang w:bidi="ar-IQ"/>
        </w:rPr>
      </w:pPr>
      <w:r w:rsidRPr="00101AE4">
        <w:rPr>
          <w:rFonts w:asciiTheme="majorBidi" w:hAnsiTheme="majorBidi" w:cstheme="majorBidi"/>
          <w:sz w:val="36"/>
          <w:szCs w:val="36"/>
          <w:rtl/>
          <w:lang w:bidi="ar-IQ"/>
        </w:rPr>
        <w:t>تعاون</w:t>
      </w:r>
      <w:r w:rsidR="003F7520" w:rsidRPr="00101AE4">
        <w:rPr>
          <w:rFonts w:asciiTheme="majorBidi" w:hAnsiTheme="majorBidi" w:cstheme="majorBidi" w:hint="cs"/>
          <w:sz w:val="36"/>
          <w:szCs w:val="36"/>
          <w:rtl/>
          <w:lang w:bidi="ar-IQ"/>
        </w:rPr>
        <w:t xml:space="preserve"> قسم هندسة الحاسبات</w:t>
      </w:r>
      <w:r w:rsidRPr="00101AE4">
        <w:rPr>
          <w:rFonts w:asciiTheme="majorBidi" w:hAnsiTheme="majorBidi" w:cstheme="majorBidi"/>
          <w:sz w:val="36"/>
          <w:szCs w:val="36"/>
          <w:rtl/>
          <w:lang w:bidi="ar-IQ"/>
        </w:rPr>
        <w:t xml:space="preserve"> مع مركز الحاسبة الالكترونية</w:t>
      </w:r>
      <w:r w:rsidRPr="00101AE4">
        <w:rPr>
          <w:rFonts w:asciiTheme="majorBidi" w:hAnsiTheme="majorBidi" w:cstheme="majorBidi" w:hint="cs"/>
          <w:sz w:val="36"/>
          <w:szCs w:val="36"/>
          <w:rtl/>
          <w:lang w:bidi="ar-IQ"/>
        </w:rPr>
        <w:t xml:space="preserve"> في جامعة بغداد</w:t>
      </w:r>
      <w:r w:rsidR="003F7520" w:rsidRPr="00101AE4">
        <w:rPr>
          <w:rFonts w:asciiTheme="majorBidi" w:hAnsiTheme="majorBidi" w:cstheme="majorBidi" w:hint="cs"/>
          <w:sz w:val="36"/>
          <w:szCs w:val="36"/>
          <w:rtl/>
          <w:lang w:bidi="ar-IQ"/>
        </w:rPr>
        <w:t xml:space="preserve"> </w:t>
      </w:r>
      <w:r w:rsidR="00DD00FB" w:rsidRPr="00101AE4">
        <w:rPr>
          <w:rFonts w:asciiTheme="majorBidi" w:hAnsiTheme="majorBidi" w:cstheme="majorBidi" w:hint="cs"/>
          <w:sz w:val="36"/>
          <w:szCs w:val="36"/>
          <w:rtl/>
          <w:lang w:bidi="ar-IQ"/>
        </w:rPr>
        <w:t xml:space="preserve">لغرض </w:t>
      </w:r>
      <w:r w:rsidR="003F7520" w:rsidRPr="00101AE4">
        <w:rPr>
          <w:rFonts w:asciiTheme="majorBidi" w:hAnsiTheme="majorBidi" w:cstheme="majorBidi" w:hint="cs"/>
          <w:sz w:val="36"/>
          <w:szCs w:val="36"/>
          <w:rtl/>
          <w:lang w:bidi="ar-IQ"/>
        </w:rPr>
        <w:t>اطلاع مركز الحاسبة الالكترونية</w:t>
      </w:r>
      <w:r w:rsidR="00B81C23" w:rsidRPr="00101AE4">
        <w:rPr>
          <w:rFonts w:asciiTheme="majorBidi" w:hAnsiTheme="majorBidi" w:cstheme="majorBidi" w:hint="cs"/>
          <w:sz w:val="36"/>
          <w:szCs w:val="36"/>
          <w:rtl/>
          <w:lang w:bidi="ar-IQ"/>
        </w:rPr>
        <w:t xml:space="preserve"> </w:t>
      </w:r>
      <w:r w:rsidR="003F7520" w:rsidRPr="00101AE4">
        <w:rPr>
          <w:rFonts w:asciiTheme="majorBidi" w:hAnsiTheme="majorBidi" w:cstheme="majorBidi" w:hint="cs"/>
          <w:sz w:val="36"/>
          <w:szCs w:val="36"/>
          <w:rtl/>
          <w:lang w:bidi="ar-IQ"/>
        </w:rPr>
        <w:t>على</w:t>
      </w:r>
      <w:r w:rsidR="00B81C23" w:rsidRPr="00101AE4">
        <w:rPr>
          <w:rFonts w:asciiTheme="majorBidi" w:hAnsiTheme="majorBidi" w:cstheme="majorBidi" w:hint="cs"/>
          <w:sz w:val="36"/>
          <w:szCs w:val="36"/>
          <w:rtl/>
          <w:lang w:bidi="ar-IQ"/>
        </w:rPr>
        <w:t xml:space="preserve"> بحوث </w:t>
      </w:r>
      <w:r w:rsidR="00DD00FB" w:rsidRPr="00101AE4">
        <w:rPr>
          <w:rFonts w:asciiTheme="majorBidi" w:hAnsiTheme="majorBidi" w:cstheme="majorBidi" w:hint="cs"/>
          <w:sz w:val="36"/>
          <w:szCs w:val="36"/>
          <w:rtl/>
          <w:lang w:bidi="ar-IQ"/>
        </w:rPr>
        <w:t xml:space="preserve">طلبة </w:t>
      </w:r>
      <w:r w:rsidR="00B81C23" w:rsidRPr="00101AE4">
        <w:rPr>
          <w:rFonts w:asciiTheme="majorBidi" w:hAnsiTheme="majorBidi" w:cstheme="majorBidi" w:hint="cs"/>
          <w:sz w:val="36"/>
          <w:szCs w:val="36"/>
          <w:rtl/>
          <w:lang w:bidi="ar-IQ"/>
        </w:rPr>
        <w:t>الدر</w:t>
      </w:r>
      <w:r w:rsidR="003F7520" w:rsidRPr="00101AE4">
        <w:rPr>
          <w:rFonts w:asciiTheme="majorBidi" w:hAnsiTheme="majorBidi" w:cstheme="majorBidi" w:hint="cs"/>
          <w:sz w:val="36"/>
          <w:szCs w:val="36"/>
          <w:rtl/>
          <w:lang w:bidi="ar-IQ"/>
        </w:rPr>
        <w:t xml:space="preserve">اسات العليا لقسم الحاسبات </w:t>
      </w:r>
      <w:r w:rsidR="001658BF" w:rsidRPr="00101AE4">
        <w:rPr>
          <w:rFonts w:asciiTheme="majorBidi" w:hAnsiTheme="majorBidi" w:cstheme="majorBidi" w:hint="cs"/>
          <w:sz w:val="36"/>
          <w:szCs w:val="36"/>
          <w:rtl/>
          <w:lang w:bidi="ar-IQ"/>
        </w:rPr>
        <w:t>و</w:t>
      </w:r>
      <w:r w:rsidR="00B81C23" w:rsidRPr="00101AE4">
        <w:rPr>
          <w:rFonts w:asciiTheme="majorBidi" w:hAnsiTheme="majorBidi" w:cstheme="majorBidi" w:hint="cs"/>
          <w:sz w:val="36"/>
          <w:szCs w:val="36"/>
          <w:rtl/>
          <w:lang w:bidi="ar-IQ"/>
        </w:rPr>
        <w:t xml:space="preserve"> الذين هم في مرحلة البحث </w:t>
      </w:r>
      <w:r w:rsidR="003F7520" w:rsidRPr="00101AE4">
        <w:rPr>
          <w:rFonts w:asciiTheme="majorBidi" w:hAnsiTheme="majorBidi" w:cstheme="majorBidi" w:hint="cs"/>
          <w:sz w:val="36"/>
          <w:szCs w:val="36"/>
          <w:rtl/>
          <w:lang w:bidi="ar-IQ"/>
        </w:rPr>
        <w:t xml:space="preserve">, </w:t>
      </w:r>
      <w:r w:rsidR="001632CD" w:rsidRPr="00101AE4">
        <w:rPr>
          <w:rFonts w:asciiTheme="majorBidi" w:hAnsiTheme="majorBidi" w:cstheme="majorBidi" w:hint="cs"/>
          <w:sz w:val="36"/>
          <w:szCs w:val="36"/>
          <w:rtl/>
          <w:lang w:bidi="ar-IQ"/>
        </w:rPr>
        <w:t>و</w:t>
      </w:r>
      <w:r w:rsidR="00B81C23" w:rsidRPr="00101AE4">
        <w:rPr>
          <w:rFonts w:asciiTheme="majorBidi" w:hAnsiTheme="majorBidi" w:cstheme="majorBidi" w:hint="cs"/>
          <w:sz w:val="36"/>
          <w:szCs w:val="36"/>
          <w:rtl/>
          <w:lang w:bidi="ar-IQ"/>
        </w:rPr>
        <w:t>ذلك ليتعرف المركز على طبيعة بحوث الطلبة و الاستفادة منها مستقبلا في المشاريع التي تسهم في خدمة البلد</w:t>
      </w:r>
      <w:r w:rsidR="001632CD" w:rsidRPr="00101AE4">
        <w:rPr>
          <w:rFonts w:asciiTheme="majorBidi" w:hAnsiTheme="majorBidi" w:cstheme="majorBidi" w:hint="cs"/>
          <w:sz w:val="36"/>
          <w:szCs w:val="36"/>
          <w:rtl/>
          <w:lang w:bidi="ar-IQ"/>
        </w:rPr>
        <w:t>.</w:t>
      </w:r>
    </w:p>
    <w:p w:rsidR="001F422E" w:rsidRPr="00101AE4" w:rsidRDefault="003F7520" w:rsidP="003F7520">
      <w:pPr>
        <w:pStyle w:val="ListParagraph"/>
        <w:numPr>
          <w:ilvl w:val="0"/>
          <w:numId w:val="1"/>
        </w:numPr>
        <w:jc w:val="both"/>
        <w:rPr>
          <w:rFonts w:asciiTheme="majorBidi" w:hAnsiTheme="majorBidi" w:cstheme="majorBidi" w:hint="cs"/>
          <w:sz w:val="36"/>
          <w:szCs w:val="36"/>
          <w:lang w:bidi="ar-IQ"/>
        </w:rPr>
      </w:pPr>
      <w:r w:rsidRPr="00101AE4">
        <w:rPr>
          <w:rFonts w:ascii="Arial" w:eastAsia="Times New Roman" w:hAnsi="Arial" w:hint="cs"/>
          <w:sz w:val="32"/>
          <w:szCs w:val="32"/>
          <w:rtl/>
        </w:rPr>
        <w:t xml:space="preserve">تعاون قسم هندسة الحاسبات مع </w:t>
      </w:r>
      <w:r w:rsidRPr="00101AE4">
        <w:rPr>
          <w:rFonts w:ascii="Arial" w:eastAsia="Times New Roman" w:hAnsi="Arial" w:hint="cs"/>
          <w:sz w:val="32"/>
          <w:szCs w:val="32"/>
          <w:rtl/>
        </w:rPr>
        <w:t>مركز التطوير والتعليم المستمر  الملتقى الألكتروني لجامعة بغداد  حيث تضمنت اعمال الملتقى ورش عمل واقامة معارض علمية عن اقامة معرض علمي للكتاب والتي تصب في تسخير واستخدام التكنلوجيا الحديثة في التعليم</w:t>
      </w:r>
      <w:r w:rsidRPr="00101AE4">
        <w:rPr>
          <w:rFonts w:ascii="Arial" w:eastAsia="Times New Roman" w:hAnsi="Arial" w:hint="cs"/>
          <w:sz w:val="32"/>
          <w:szCs w:val="32"/>
          <w:rtl/>
        </w:rPr>
        <w:t xml:space="preserve">. </w:t>
      </w:r>
    </w:p>
    <w:p w:rsidR="003F7520" w:rsidRPr="00101AE4" w:rsidRDefault="003F7520" w:rsidP="003F7520">
      <w:pPr>
        <w:pStyle w:val="ListParagraph"/>
        <w:numPr>
          <w:ilvl w:val="0"/>
          <w:numId w:val="1"/>
        </w:numPr>
        <w:jc w:val="both"/>
        <w:rPr>
          <w:rFonts w:asciiTheme="majorBidi" w:hAnsiTheme="majorBidi" w:cstheme="majorBidi"/>
          <w:sz w:val="36"/>
          <w:szCs w:val="36"/>
          <w:lang w:bidi="ar-IQ"/>
        </w:rPr>
      </w:pPr>
      <w:r w:rsidRPr="00101AE4">
        <w:rPr>
          <w:rFonts w:asciiTheme="majorBidi" w:hAnsiTheme="majorBidi" w:cstheme="majorBidi" w:hint="cs"/>
          <w:sz w:val="36"/>
          <w:szCs w:val="36"/>
          <w:rtl/>
          <w:lang w:bidi="ar-IQ"/>
        </w:rPr>
        <w:t xml:space="preserve">تعاون قسم هندسة الحاسبات مع وزارة الصناعة والمعادن هيئة البحث والتطوير الصناعي لغرض مناقشة البحوث المقترحة </w:t>
      </w:r>
      <w:r w:rsidR="00101AE4" w:rsidRPr="00101AE4">
        <w:rPr>
          <w:rFonts w:asciiTheme="majorBidi" w:hAnsiTheme="majorBidi" w:cstheme="majorBidi" w:hint="cs"/>
          <w:sz w:val="36"/>
          <w:szCs w:val="36"/>
          <w:rtl/>
          <w:lang w:bidi="ar-IQ"/>
        </w:rPr>
        <w:t>من قبل قسم هندسة الحاسبات لتضمينها ضمن الخطة البحثية لمركز بحوث الطاقة المتجددة.</w:t>
      </w:r>
      <w:bookmarkStart w:id="0" w:name="_GoBack"/>
      <w:bookmarkEnd w:id="0"/>
    </w:p>
    <w:sectPr w:rsidR="003F7520" w:rsidRPr="00101AE4" w:rsidSect="002D00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19A6"/>
    <w:multiLevelType w:val="hybridMultilevel"/>
    <w:tmpl w:val="D5EC3680"/>
    <w:lvl w:ilvl="0" w:tplc="344A4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1F422E"/>
    <w:rsid w:val="000A7E1D"/>
    <w:rsid w:val="000E4AD1"/>
    <w:rsid w:val="00101AE4"/>
    <w:rsid w:val="001632CD"/>
    <w:rsid w:val="001658BF"/>
    <w:rsid w:val="001834FB"/>
    <w:rsid w:val="001C3496"/>
    <w:rsid w:val="001F422E"/>
    <w:rsid w:val="00201E06"/>
    <w:rsid w:val="00237762"/>
    <w:rsid w:val="00237CB3"/>
    <w:rsid w:val="002D00C4"/>
    <w:rsid w:val="002E4122"/>
    <w:rsid w:val="0030276B"/>
    <w:rsid w:val="003F7520"/>
    <w:rsid w:val="004B7189"/>
    <w:rsid w:val="005004BF"/>
    <w:rsid w:val="00503B1B"/>
    <w:rsid w:val="00596074"/>
    <w:rsid w:val="005A1FE3"/>
    <w:rsid w:val="00612EA5"/>
    <w:rsid w:val="00690DD9"/>
    <w:rsid w:val="006F0985"/>
    <w:rsid w:val="00707B4A"/>
    <w:rsid w:val="007114A6"/>
    <w:rsid w:val="0073008B"/>
    <w:rsid w:val="007740F0"/>
    <w:rsid w:val="00782389"/>
    <w:rsid w:val="007B7C33"/>
    <w:rsid w:val="007C3614"/>
    <w:rsid w:val="007F241E"/>
    <w:rsid w:val="008C20B3"/>
    <w:rsid w:val="00904930"/>
    <w:rsid w:val="009E44A6"/>
    <w:rsid w:val="00A6770E"/>
    <w:rsid w:val="00AB74B3"/>
    <w:rsid w:val="00AC447E"/>
    <w:rsid w:val="00B0484A"/>
    <w:rsid w:val="00B81C23"/>
    <w:rsid w:val="00B81EF3"/>
    <w:rsid w:val="00BA7738"/>
    <w:rsid w:val="00C6395F"/>
    <w:rsid w:val="00C73737"/>
    <w:rsid w:val="00C7712F"/>
    <w:rsid w:val="00CF029A"/>
    <w:rsid w:val="00D856AF"/>
    <w:rsid w:val="00DD00FB"/>
    <w:rsid w:val="00E0049D"/>
    <w:rsid w:val="00E24496"/>
    <w:rsid w:val="00E66478"/>
    <w:rsid w:val="00EA0C58"/>
    <w:rsid w:val="00EC604B"/>
    <w:rsid w:val="00F01BC7"/>
    <w:rsid w:val="00F5533E"/>
    <w:rsid w:val="00FE0A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F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422E"/>
    <w:rPr>
      <w:b/>
      <w:bCs/>
    </w:rPr>
  </w:style>
  <w:style w:type="paragraph" w:styleId="BalloonText">
    <w:name w:val="Balloon Text"/>
    <w:basedOn w:val="Normal"/>
    <w:link w:val="BalloonTextChar"/>
    <w:uiPriority w:val="99"/>
    <w:semiHidden/>
    <w:unhideWhenUsed/>
    <w:rsid w:val="00F01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BC7"/>
    <w:rPr>
      <w:rFonts w:ascii="Tahoma" w:hAnsi="Tahoma" w:cs="Tahoma"/>
      <w:sz w:val="16"/>
      <w:szCs w:val="16"/>
    </w:rPr>
  </w:style>
  <w:style w:type="paragraph" w:styleId="ListParagraph">
    <w:name w:val="List Paragraph"/>
    <w:basedOn w:val="Normal"/>
    <w:uiPriority w:val="34"/>
    <w:qFormat/>
    <w:rsid w:val="003F7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Basheera</dc:creator>
  <cp:lastModifiedBy>DR.Ahmed Saker 2o1O</cp:lastModifiedBy>
  <cp:revision>16</cp:revision>
  <dcterms:created xsi:type="dcterms:W3CDTF">2013-03-09T17:18:00Z</dcterms:created>
  <dcterms:modified xsi:type="dcterms:W3CDTF">2016-09-20T13:47:00Z</dcterms:modified>
</cp:coreProperties>
</file>